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91" w:rsidRDefault="00754D94" w:rsidP="00FD3290">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right"/>
      </w:pPr>
      <w:r>
        <w:rPr>
          <w:noProof/>
          <w:lang w:val="es-ES"/>
        </w:rPr>
        <w:drawing>
          <wp:inline distT="0" distB="0" distL="0" distR="0">
            <wp:extent cx="2857500" cy="1249680"/>
            <wp:effectExtent l="0" t="0" r="0" b="7620"/>
            <wp:docPr id="1" name="Imagen 1" descr="nuevo_logo_ad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ad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249680"/>
                    </a:xfrm>
                    <a:prstGeom prst="rect">
                      <a:avLst/>
                    </a:prstGeom>
                    <a:noFill/>
                    <a:ln>
                      <a:noFill/>
                    </a:ln>
                  </pic:spPr>
                </pic:pic>
              </a:graphicData>
            </a:graphic>
          </wp:inline>
        </w:drawing>
      </w:r>
    </w:p>
    <w:p w:rsidR="001F353A" w:rsidRPr="001F353A" w:rsidRDefault="001F353A" w:rsidP="001F353A">
      <w:pPr>
        <w:ind w:left="-360" w:firstLine="1068"/>
        <w:rPr>
          <w:rFonts w:ascii="Arial" w:eastAsia="Calibri" w:hAnsi="Arial" w:cs="Arial"/>
          <w:b/>
          <w:sz w:val="40"/>
          <w:szCs w:val="40"/>
        </w:rPr>
      </w:pPr>
      <w:proofErr w:type="gramStart"/>
      <w:r w:rsidRPr="001F353A">
        <w:rPr>
          <w:rFonts w:ascii="Arial" w:eastAsia="Calibri" w:hAnsi="Arial" w:cs="Arial"/>
          <w:b/>
          <w:sz w:val="40"/>
          <w:szCs w:val="40"/>
        </w:rPr>
        <w:t>Press Release.</w:t>
      </w:r>
      <w:proofErr w:type="gramEnd"/>
    </w:p>
    <w:p w:rsidR="00D70391" w:rsidRPr="001F353A"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p>
    <w:p w:rsidR="00D70391" w:rsidRPr="001F353A" w:rsidRDefault="00D7039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sz w:val="24"/>
          <w:lang w:val="en-US"/>
        </w:rPr>
      </w:pPr>
    </w:p>
    <w:p w:rsidR="00D70391" w:rsidRPr="001F353A" w:rsidRDefault="00D7039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lang w:val="en-US"/>
        </w:rPr>
      </w:pPr>
      <w:r w:rsidRPr="001F353A">
        <w:rPr>
          <w:rFonts w:eastAsia="AppleGothic" w:hAnsi="AppleGothic"/>
          <w:color w:val="E48223"/>
          <w:spacing w:val="12"/>
          <w:sz w:val="24"/>
          <w:lang w:val="en-US"/>
        </w:rPr>
        <w:t>☏</w:t>
      </w:r>
      <w:r w:rsidRPr="001F353A">
        <w:rPr>
          <w:sz w:val="24"/>
          <w:lang w:val="en-US"/>
        </w:rPr>
        <w:t>    (+34) 914 112 823 (+34) 915 614 107</w:t>
      </w:r>
    </w:p>
    <w:p w:rsidR="00D70391" w:rsidRPr="001F353A" w:rsidRDefault="00D7039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lang w:val="en-US"/>
        </w:rPr>
      </w:pPr>
      <w:r w:rsidRPr="001F353A">
        <w:rPr>
          <w:rStyle w:val="Magenta"/>
          <w:color w:val="E48223"/>
          <w:sz w:val="24"/>
          <w:lang w:val="en-US"/>
        </w:rPr>
        <w:t>@     </w:t>
      </w:r>
      <w:hyperlink r:id="rId8" w:history="1">
        <w:r w:rsidRPr="001F353A">
          <w:rPr>
            <w:color w:val="000099"/>
            <w:sz w:val="24"/>
            <w:u w:val="single"/>
            <w:lang w:val="en-US"/>
          </w:rPr>
          <w:t>comunicacion@advanceddynamics.net</w:t>
        </w:r>
      </w:hyperlink>
    </w:p>
    <w:p w:rsidR="00D70391" w:rsidRPr="001F353A" w:rsidRDefault="00D70391">
      <w:pPr>
        <w:pStyle w:val="Direccin"/>
        <w:tabs>
          <w:tab w:val="clear" w:pos="505"/>
          <w:tab w:val="left" w:pos="49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lang w:val="en-US"/>
        </w:rPr>
      </w:pPr>
      <w:r w:rsidRPr="001F353A">
        <w:rPr>
          <w:rFonts w:eastAsia="Zapf Dingbats" w:hAnsi="Zapf Dingbats"/>
          <w:color w:val="E48223"/>
          <w:spacing w:val="12"/>
          <w:sz w:val="24"/>
          <w:lang w:val="en-US"/>
        </w:rPr>
        <w:t> </w:t>
      </w:r>
      <w:r w:rsidRPr="001F353A">
        <w:rPr>
          <w:sz w:val="24"/>
          <w:lang w:val="en-US"/>
        </w:rPr>
        <w:t>    Street ✉ Pedro de Valdivia 31 </w:t>
      </w:r>
    </w:p>
    <w:p w:rsidR="00D70391" w:rsidRPr="001F353A" w:rsidRDefault="00D70391">
      <w:pPr>
        <w:pStyle w:val="Direccin"/>
        <w:tabs>
          <w:tab w:val="clear" w:pos="505"/>
          <w:tab w:val="left" w:pos="49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lang w:val="en-US"/>
        </w:rPr>
      </w:pPr>
      <w:r w:rsidRPr="001F353A">
        <w:rPr>
          <w:sz w:val="24"/>
          <w:lang w:val="en-US"/>
        </w:rPr>
        <w:t>        28006 Madrid (Spain)</w:t>
      </w:r>
    </w:p>
    <w:p w:rsidR="00D70391" w:rsidRPr="001F353A"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p>
    <w:p w:rsidR="00FD3290" w:rsidRPr="001F353A" w:rsidRDefault="00FD3290">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center"/>
        <w:rPr>
          <w:b/>
          <w:sz w:val="32"/>
          <w:szCs w:val="32"/>
          <w:lang w:val="en-US"/>
        </w:rPr>
      </w:pPr>
      <w:r w:rsidRPr="001F353A">
        <w:rPr>
          <w:b/>
          <w:sz w:val="32"/>
          <w:szCs w:val="32"/>
          <w:lang w:val="en-US"/>
        </w:rPr>
        <w:t>The pendulum of dynamic interactions</w:t>
      </w:r>
    </w:p>
    <w:p w:rsidR="00D70391" w:rsidRPr="001F353A"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center"/>
        <w:rPr>
          <w:b/>
          <w:lang w:val="en-US"/>
        </w:rPr>
      </w:pPr>
      <w:r w:rsidRPr="001F353A">
        <w:rPr>
          <w:b/>
          <w:lang w:val="en-US"/>
        </w:rPr>
        <w:t>New additional keys to</w:t>
      </w:r>
      <w:proofErr w:type="gramStart"/>
      <w:r w:rsidRPr="001F353A">
        <w:rPr>
          <w:b/>
          <w:lang w:val="en-US"/>
        </w:rPr>
        <w:t> </w:t>
      </w:r>
      <w:r w:rsidR="00FD3290" w:rsidRPr="001F353A">
        <w:rPr>
          <w:b/>
          <w:lang w:val="en-US"/>
        </w:rPr>
        <w:t> </w:t>
      </w:r>
      <w:r w:rsidRPr="001F353A">
        <w:rPr>
          <w:b/>
          <w:lang w:val="en-US"/>
        </w:rPr>
        <w:t>understanding</w:t>
      </w:r>
      <w:proofErr w:type="gramEnd"/>
      <w:r w:rsidRPr="001F353A">
        <w:rPr>
          <w:b/>
          <w:lang w:val="en-US"/>
        </w:rPr>
        <w:t xml:space="preserve"> the dynamics of the universe</w:t>
      </w:r>
    </w:p>
    <w:p w:rsidR="00D70391" w:rsidRPr="001F353A" w:rsidRDefault="00754D9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center"/>
        <w:rPr>
          <w:b/>
          <w:lang w:val="en-US"/>
        </w:rPr>
      </w:pPr>
      <w:r>
        <w:rPr>
          <w:noProof/>
          <w:lang w:val="es-ES"/>
        </w:rPr>
        <w:drawing>
          <wp:anchor distT="0" distB="0" distL="114300" distR="114300" simplePos="0" relativeHeight="251658752" behindDoc="0" locked="0" layoutInCell="1" allowOverlap="1">
            <wp:simplePos x="0" y="0"/>
            <wp:positionH relativeFrom="margin">
              <wp:posOffset>320040</wp:posOffset>
            </wp:positionH>
            <wp:positionV relativeFrom="margin">
              <wp:posOffset>5861050</wp:posOffset>
            </wp:positionV>
            <wp:extent cx="1234440" cy="1676400"/>
            <wp:effectExtent l="0" t="0" r="3810" b="0"/>
            <wp:wrapSquare wrapText="bothSides"/>
            <wp:docPr id="6" name="Imagen 1" descr="Journal of Applied Mathematics and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Journal of Applied Mathematics and Phys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676400"/>
                    </a:xfrm>
                    <a:prstGeom prst="rect">
                      <a:avLst/>
                    </a:prstGeom>
                    <a:noFill/>
                  </pic:spPr>
                </pic:pic>
              </a:graphicData>
            </a:graphic>
            <wp14:sizeRelH relativeFrom="page">
              <wp14:pctWidth>0</wp14:pctWidth>
            </wp14:sizeRelH>
            <wp14:sizeRelV relativeFrom="page">
              <wp14:pctHeight>0</wp14:pctHeight>
            </wp14:sizeRelV>
          </wp:anchor>
        </w:drawing>
      </w:r>
      <w:r w:rsidR="00D70391" w:rsidRPr="001F353A">
        <w:rPr>
          <w:b/>
          <w:lang w:val="en-US"/>
        </w:rPr>
        <w:t>The Journal of </w:t>
      </w:r>
      <w:r w:rsidR="00FD3290" w:rsidRPr="001F353A">
        <w:rPr>
          <w:b/>
          <w:i/>
          <w:lang w:val="en-US"/>
        </w:rPr>
        <w:t>Applied Mathematics and Physics</w:t>
      </w:r>
      <w:r w:rsidR="00D70391" w:rsidRPr="001F353A">
        <w:rPr>
          <w:b/>
          <w:lang w:val="en-US"/>
        </w:rPr>
        <w:t xml:space="preserve">, </w:t>
      </w:r>
      <w:r w:rsidR="001F353A" w:rsidRPr="001F353A">
        <w:rPr>
          <w:b/>
          <w:lang w:val="en-US"/>
        </w:rPr>
        <w:t xml:space="preserve">belonging to </w:t>
      </w:r>
      <w:r w:rsidR="00D70391" w:rsidRPr="001F353A">
        <w:rPr>
          <w:b/>
          <w:lang w:val="en-US"/>
        </w:rPr>
        <w:t xml:space="preserve">the </w:t>
      </w:r>
      <w:proofErr w:type="gramStart"/>
      <w:r w:rsidR="00D70391" w:rsidRPr="001F353A">
        <w:rPr>
          <w:b/>
          <w:lang w:val="en-US"/>
        </w:rPr>
        <w:t>Scientific</w:t>
      </w:r>
      <w:proofErr w:type="gramEnd"/>
      <w:r w:rsidR="00D70391" w:rsidRPr="001F353A">
        <w:rPr>
          <w:b/>
          <w:lang w:val="en-US"/>
        </w:rPr>
        <w:t xml:space="preserve"> </w:t>
      </w:r>
      <w:proofErr w:type="spellStart"/>
      <w:r w:rsidR="00D70391" w:rsidRPr="001F353A">
        <w:rPr>
          <w:b/>
          <w:lang w:val="en-US"/>
        </w:rPr>
        <w:t>reseach</w:t>
      </w:r>
      <w:proofErr w:type="spellEnd"/>
      <w:r w:rsidR="00D70391" w:rsidRPr="001F353A">
        <w:rPr>
          <w:b/>
          <w:lang w:val="en-US"/>
        </w:rPr>
        <w:t xml:space="preserve"> group, has </w:t>
      </w:r>
      <w:r w:rsidR="00FD3290" w:rsidRPr="001F353A">
        <w:rPr>
          <w:b/>
          <w:lang w:val="en-US"/>
        </w:rPr>
        <w:t>published in its latest issue an article by Dr.</w:t>
      </w:r>
      <w:r w:rsidR="00D70391" w:rsidRPr="001F353A">
        <w:rPr>
          <w:b/>
          <w:lang w:val="en-US"/>
        </w:rPr>
        <w:t> </w:t>
      </w:r>
      <w:proofErr w:type="spellStart"/>
      <w:r w:rsidR="00D70391" w:rsidRPr="001F353A">
        <w:rPr>
          <w:b/>
          <w:lang w:val="en-US"/>
        </w:rPr>
        <w:t>spanish</w:t>
      </w:r>
      <w:proofErr w:type="spellEnd"/>
      <w:r w:rsidR="00D70391" w:rsidRPr="001F353A">
        <w:rPr>
          <w:b/>
          <w:lang w:val="en-US"/>
        </w:rPr>
        <w:t xml:space="preserve"> Engineer Julio Cano </w:t>
      </w:r>
      <w:proofErr w:type="spellStart"/>
      <w:r w:rsidR="00D70391" w:rsidRPr="001F353A">
        <w:rPr>
          <w:b/>
          <w:lang w:val="en-US"/>
        </w:rPr>
        <w:t>Lacunza</w:t>
      </w:r>
      <w:proofErr w:type="spellEnd"/>
      <w:r w:rsidR="00D70391" w:rsidRPr="001F353A">
        <w:rPr>
          <w:b/>
          <w:lang w:val="en-US"/>
        </w:rPr>
        <w:t xml:space="preserve"> on a new pendulum.</w:t>
      </w:r>
    </w:p>
    <w:p w:rsidR="00D70391" w:rsidRPr="001F353A"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p>
    <w:p w:rsidR="002B43CE" w:rsidRPr="001F353A" w:rsidRDefault="00893E96" w:rsidP="00893E9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r w:rsidRPr="001F353A">
        <w:rPr>
          <w:lang w:val="en-US"/>
        </w:rPr>
        <w:t>This article presents</w:t>
      </w:r>
      <w:proofErr w:type="gramStart"/>
      <w:r w:rsidRPr="001F353A">
        <w:rPr>
          <w:lang w:val="en-US"/>
        </w:rPr>
        <w:t> </w:t>
      </w:r>
      <w:r w:rsidR="007E439B" w:rsidRPr="001F353A">
        <w:rPr>
          <w:lang w:val="en-US"/>
        </w:rPr>
        <w:t> </w:t>
      </w:r>
      <w:r w:rsidRPr="001F353A">
        <w:rPr>
          <w:lang w:val="en-US"/>
        </w:rPr>
        <w:t>new</w:t>
      </w:r>
      <w:proofErr w:type="gramEnd"/>
      <w:r w:rsidRPr="001F353A">
        <w:rPr>
          <w:lang w:val="en-US"/>
        </w:rPr>
        <w:t xml:space="preserve"> evidence on the dynamics of the solid rigid bodies, not referred to in classical mechanics. From the observation of the bodies with intrinsic rotation of our universe, the research group that participates Dr.</w:t>
      </w:r>
      <w:r w:rsidR="00D17E18" w:rsidRPr="001F353A">
        <w:rPr>
          <w:lang w:val="en-US"/>
        </w:rPr>
        <w:t> Cano, proposed new hypotheses dynamic, that justify the behavior observed, when the bodies in rotation are subjected to new coaxial rotations not simultaneous. To this end, it was designed a new conical pendulum gyro, which led to innovative results:</w:t>
      </w:r>
    </w:p>
    <w:p w:rsidR="00893E96" w:rsidRPr="001F353A" w:rsidRDefault="002B43CE" w:rsidP="002B43C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line="360" w:lineRule="auto"/>
        <w:jc w:val="both"/>
        <w:rPr>
          <w:lang w:val="en-US"/>
        </w:rPr>
      </w:pPr>
      <w:r w:rsidRPr="001F353A">
        <w:rPr>
          <w:lang w:val="en-US"/>
        </w:rPr>
        <w:t> </w:t>
      </w:r>
      <w:hyperlink r:id="rId10" w:history="1">
        <w:r w:rsidRPr="001F353A">
          <w:rPr>
            <w:rStyle w:val="Hipervnculo"/>
            <w:lang w:val="en-US"/>
          </w:rPr>
          <w:t>http://www.scirp.org/Journal/PaperInformation.aspx?PaperID=60019</w:t>
        </w:r>
      </w:hyperlink>
    </w:p>
    <w:p w:rsidR="002B43CE" w:rsidRPr="001F353A" w:rsidRDefault="002B43CE" w:rsidP="00893E9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p>
    <w:p w:rsidR="002B43CE" w:rsidRPr="001F353A" w:rsidRDefault="002B43CE" w:rsidP="00893E9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p>
    <w:p w:rsidR="00E66F36" w:rsidRPr="001F353A" w:rsidRDefault="00893E96" w:rsidP="00893E9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r w:rsidRPr="001F353A">
        <w:rPr>
          <w:lang w:val="en-US"/>
        </w:rPr>
        <w:lastRenderedPageBreak/>
        <w:t>The experimental tests carried out initially with this new pendulum of dynamic interactions, have been repeated by the researcher Luis Alberto Perez for registration in video, which is attached to this text for better understanding of the same. </w:t>
      </w:r>
    </w:p>
    <w:p w:rsidR="00E66F36" w:rsidRPr="001F353A" w:rsidRDefault="00E66F36" w:rsidP="00893E9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r w:rsidRPr="001F353A">
        <w:rPr>
          <w:lang w:val="en-US"/>
        </w:rPr>
        <w:t>This video </w:t>
      </w:r>
      <w:r w:rsidR="00D17E18" w:rsidRPr="001F353A">
        <w:rPr>
          <w:lang w:val="en-US"/>
        </w:rPr>
        <w:t>can be viewed at: </w:t>
      </w:r>
      <w:hyperlink r:id="rId11" w:history="1">
        <w:r w:rsidRPr="001F353A">
          <w:rPr>
            <w:rStyle w:val="Hipervnculo"/>
            <w:lang w:val="en-US"/>
          </w:rPr>
          <w:t>www.advanceddynamics.net/the-pendulum-video</w:t>
        </w:r>
      </w:hyperlink>
      <w:r w:rsidRPr="001F353A">
        <w:rPr>
          <w:lang w:val="en-US"/>
        </w:rPr>
        <w:t>.</w:t>
      </w:r>
    </w:p>
    <w:p w:rsidR="00E66F36" w:rsidRPr="001F353A" w:rsidRDefault="00893E96" w:rsidP="00893E9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r w:rsidRPr="001F353A">
        <w:rPr>
          <w:lang w:val="en-US"/>
        </w:rPr>
        <w:t xml:space="preserve">The result of </w:t>
      </w:r>
      <w:proofErr w:type="gramStart"/>
      <w:r w:rsidRPr="001F353A">
        <w:rPr>
          <w:lang w:val="en-US"/>
        </w:rPr>
        <w:t>these</w:t>
      </w:r>
      <w:proofErr w:type="gramEnd"/>
      <w:r w:rsidRPr="001F353A">
        <w:rPr>
          <w:lang w:val="en-US"/>
        </w:rPr>
        <w:t xml:space="preserve"> experimental evidence </w:t>
      </w:r>
      <w:r w:rsidR="00BD5648" w:rsidRPr="001F353A">
        <w:rPr>
          <w:lang w:val="en-US"/>
        </w:rPr>
        <w:t>has confirmed</w:t>
      </w:r>
      <w:r w:rsidRPr="001F353A">
        <w:rPr>
          <w:lang w:val="en-US"/>
        </w:rPr>
        <w:t> positively the new theory of </w:t>
      </w:r>
      <w:r w:rsidRPr="001F353A">
        <w:rPr>
          <w:b/>
          <w:lang w:val="en-US"/>
        </w:rPr>
        <w:t>dynamic interactions</w:t>
      </w:r>
      <w:r w:rsidRPr="001F353A">
        <w:rPr>
          <w:lang w:val="en-US"/>
        </w:rPr>
        <w:t>, and their dynamic laws, </w:t>
      </w:r>
      <w:r w:rsidR="00E66F36" w:rsidRPr="001F353A">
        <w:rPr>
          <w:lang w:val="en-US"/>
        </w:rPr>
        <w:t>proposed by the Spanish scientist Gabriel Barceló.</w:t>
      </w:r>
    </w:p>
    <w:p w:rsidR="00E66F36" w:rsidRPr="001F353A" w:rsidRDefault="00D17E18" w:rsidP="00893E9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r w:rsidRPr="001F353A">
        <w:rPr>
          <w:lang w:val="en-US"/>
        </w:rPr>
        <w:t>The theory </w:t>
      </w:r>
      <w:r w:rsidR="007E439B" w:rsidRPr="001F353A">
        <w:rPr>
          <w:lang w:val="en-US"/>
        </w:rPr>
        <w:t>allows us to understand</w:t>
      </w:r>
      <w:r w:rsidR="00893E96" w:rsidRPr="001F353A">
        <w:rPr>
          <w:lang w:val="en-US"/>
        </w:rPr>
        <w:t xml:space="preserve"> the behavior of this pendulum and, in general, </w:t>
      </w:r>
      <w:proofErr w:type="gramStart"/>
      <w:r w:rsidR="00893E96" w:rsidRPr="001F353A">
        <w:rPr>
          <w:lang w:val="en-US"/>
        </w:rPr>
        <w:t>the of</w:t>
      </w:r>
      <w:proofErr w:type="gramEnd"/>
      <w:r w:rsidR="00893E96" w:rsidRPr="001F353A">
        <w:rPr>
          <w:lang w:val="en-US"/>
        </w:rPr>
        <w:t xml:space="preserve"> the baryonic mass, when it is subjected to simultaneous rotations not coax</w:t>
      </w:r>
      <w:r w:rsidR="001F353A" w:rsidRPr="001F353A">
        <w:rPr>
          <w:lang w:val="en-US"/>
        </w:rPr>
        <w:t>i</w:t>
      </w:r>
      <w:r w:rsidR="001F353A">
        <w:rPr>
          <w:lang w:val="en-US"/>
        </w:rPr>
        <w:t>al</w:t>
      </w:r>
      <w:r w:rsidR="00893E96" w:rsidRPr="001F353A">
        <w:rPr>
          <w:lang w:val="en-US"/>
        </w:rPr>
        <w:t>, and better understand the nature, and the dynamic behavior of our universe.</w:t>
      </w:r>
    </w:p>
    <w:p w:rsidR="00D70391" w:rsidRPr="001F353A"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r w:rsidRPr="001F353A">
        <w:rPr>
          <w:lang w:val="en-US"/>
        </w:rPr>
        <w:t>During the past twenty years, this research team has been carrying out a project on private and independent rotational dynamics. The result of this project has been the conception of</w:t>
      </w:r>
      <w:r w:rsidR="00754D94">
        <w:rPr>
          <w:noProof/>
          <w:lang w:val="es-ES"/>
        </w:rPr>
        <mc:AlternateContent>
          <mc:Choice Requires="wps">
            <w:drawing>
              <wp:anchor distT="152400" distB="152400" distL="152400" distR="152400" simplePos="0" relativeHeight="251656704" behindDoc="0" locked="0" layoutInCell="1" allowOverlap="1">
                <wp:simplePos x="0" y="0"/>
                <wp:positionH relativeFrom="page">
                  <wp:posOffset>-2705100</wp:posOffset>
                </wp:positionH>
                <wp:positionV relativeFrom="page">
                  <wp:posOffset>-101600</wp:posOffset>
                </wp:positionV>
                <wp:extent cx="3873500" cy="10820400"/>
                <wp:effectExtent l="0" t="317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0" cy="1082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70391"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spacing w:before="200" w:after="200" w:line="360" w:lineRule="auto"/>
                              <w:jc w:val="both"/>
                              <w:rPr>
                                <w:rFonts w:ascii="Times New Roman" w:eastAsia="Times New Roman" w:hAnsi="Times New Roman"/>
                                <w:color w:val="auto"/>
                                <w:sz w:val="20"/>
                                <w:lang w:val="es-ES" w:bidi="x-none"/>
                              </w:rPr>
                            </w:pPr>
                            <w:proofErr w:type="spellStart"/>
                            <w:r>
                              <w:rPr>
                                <w:color w:val="E48223"/>
                                <w:sz w:val="192"/>
                              </w:rPr>
                              <w:t>Press</w:t>
                            </w:r>
                            <w:proofErr w:type="spellEnd"/>
                            <w:r>
                              <w:rPr>
                                <w:color w:val="E48223"/>
                                <w:sz w:val="192"/>
                              </w:rPr>
                              <w:t xml:space="preserve"> </w:t>
                            </w:r>
                            <w:proofErr w:type="spellStart"/>
                            <w:r>
                              <w:rPr>
                                <w:color w:val="E48223"/>
                                <w:sz w:val="192"/>
                              </w:rPr>
                              <w:t>Release</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3pt;margin-top:-8pt;width:305pt;height:852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" filled="f" stroked="f" strokeweight="1pt">
                <v:path arrowok="t"/>
                <v:textbox style="layout-flow:vertical" inset="0,0,0,0">
                  <w:txbxContent>
                    <w:p w:rsidR="00D70391"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spacing w:before="200" w:after="200" w:line="360" w:lineRule="auto"/>
                        <w:jc w:val="both"/>
                        <w:rPr>
                          <w:rFonts w:ascii="Times New Roman" w:eastAsia="Times New Roman" w:hAnsi="Times New Roman"/>
                          <w:color w:val="auto"/>
                          <w:sz w:val="20"/>
                          <w:lang w:val="es-ES" w:bidi="x-none"/>
                        </w:rPr>
                      </w:pPr>
                      <w:proofErr w:type="spellStart"/>
                      <w:r>
                        <w:rPr>
                          <w:color w:val="E48223"/>
                          <w:sz w:val="192"/>
                        </w:rPr>
                        <w:t>Press</w:t>
                      </w:r>
                      <w:proofErr w:type="spellEnd"/>
                      <w:r>
                        <w:rPr>
                          <w:color w:val="E48223"/>
                          <w:sz w:val="192"/>
                        </w:rPr>
                        <w:t xml:space="preserve"> </w:t>
                      </w:r>
                      <w:proofErr w:type="spellStart"/>
                      <w:r>
                        <w:rPr>
                          <w:color w:val="E48223"/>
                          <w:sz w:val="192"/>
                        </w:rPr>
                        <w:t>Release</w:t>
                      </w:r>
                      <w:proofErr w:type="spellEnd"/>
                    </w:p>
                  </w:txbxContent>
                </v:textbox>
                <w10:wrap type="square" anchorx="page" anchory="page"/>
              </v:rect>
            </w:pict>
          </mc:Fallback>
        </mc:AlternateContent>
      </w:r>
      <w:r w:rsidRPr="001F353A">
        <w:rPr>
          <w:lang w:val="en-US"/>
        </w:rPr>
        <w:t> a</w:t>
      </w:r>
      <w:r w:rsidR="007E439B" w:rsidRPr="001F353A">
        <w:rPr>
          <w:lang w:val="en-US"/>
        </w:rPr>
        <w:t> new</w:t>
      </w:r>
      <w:r w:rsidRPr="001F353A">
        <w:rPr>
          <w:lang w:val="en-US"/>
        </w:rPr>
        <w:t> innovative dynamic theory, specifically applicable to rigid systems in rotation, not inertia, and that will allow numerous and significant scientific and technological applications.</w:t>
      </w:r>
    </w:p>
    <w:p w:rsidR="00D70391" w:rsidRPr="001F353A"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r w:rsidRPr="001F353A">
        <w:rPr>
          <w:lang w:val="en-US"/>
        </w:rPr>
        <w:t>The specialized magazine </w:t>
      </w:r>
      <w:r w:rsidR="00D17E18" w:rsidRPr="001F353A">
        <w:rPr>
          <w:lang w:val="en-US"/>
        </w:rPr>
        <w:t xml:space="preserve">Journal of Applied Mathematics and </w:t>
      </w:r>
      <w:proofErr w:type="gramStart"/>
      <w:r w:rsidR="00D17E18" w:rsidRPr="001F353A">
        <w:rPr>
          <w:lang w:val="en-US"/>
        </w:rPr>
        <w:t>Physics,</w:t>
      </w:r>
      <w:proofErr w:type="gramEnd"/>
      <w:r w:rsidR="00D17E18" w:rsidRPr="001F353A">
        <w:rPr>
          <w:lang w:val="en-US"/>
        </w:rPr>
        <w:t xml:space="preserve"> has been published in his latest volume, Vol. 3 No. September 9 2015, the article, entitled: "The Pendulum of Dynamic Interactions", accessible from </w:t>
      </w:r>
      <w:r w:rsidR="007E439B" w:rsidRPr="001F353A">
        <w:rPr>
          <w:rFonts w:eastAsia="Times New Roman" w:cs="Helvetica"/>
          <w:b/>
          <w:bCs/>
          <w:color w:val="FF3300"/>
          <w:szCs w:val="24"/>
          <w:shd w:val="clear" w:color="auto" w:fill="FFFFFF"/>
          <w:lang w:val="en-US" w:eastAsia="en-US"/>
        </w:rPr>
        <w:t>DOI: </w:t>
      </w:r>
      <w:hyperlink r:id="rId12" w:tgtFrame="_blank" w:history="1">
        <w:r w:rsidR="002B43CE" w:rsidRPr="001F353A">
          <w:rPr>
            <w:rFonts w:ascii="Verdana" w:eastAsia="Times New Roman" w:hAnsi="Verdana"/>
            <w:color w:val="185FAF"/>
            <w:szCs w:val="24"/>
            <w:shd w:val="clear" w:color="auto" w:fill="FFFFFF"/>
            <w:lang w:val="en-US" w:eastAsia="en-US"/>
          </w:rPr>
          <w:t>10.42</w:t>
        </w:r>
        <w:r w:rsidR="002B43CE" w:rsidRPr="001F353A">
          <w:rPr>
            <w:rFonts w:ascii="Verdana" w:eastAsia="Times New Roman" w:hAnsi="Verdana"/>
            <w:color w:val="185FAF"/>
            <w:szCs w:val="24"/>
            <w:shd w:val="clear" w:color="auto" w:fill="FFFFFF"/>
            <w:lang w:val="en-US" w:eastAsia="en-US"/>
          </w:rPr>
          <w:t>36 /Jamp.2015.39146</w:t>
        </w:r>
      </w:hyperlink>
      <w:r w:rsidR="007E439B" w:rsidRPr="001F353A">
        <w:rPr>
          <w:rFonts w:eastAsia="Times New Roman" w:cs="Helvetica"/>
          <w:color w:val="auto"/>
          <w:szCs w:val="24"/>
          <w:lang w:val="en-US" w:eastAsia="en-US"/>
        </w:rPr>
        <w:t>, Of which </w:t>
      </w:r>
      <w:r w:rsidRPr="001F353A">
        <w:rPr>
          <w:lang w:val="en-US"/>
        </w:rPr>
        <w:t>he is the author Julio Cano, and which incorporates a direct access to the video</w:t>
      </w:r>
      <w:r w:rsidR="007E439B" w:rsidRPr="001F353A">
        <w:rPr>
          <w:lang w:val="en-US"/>
        </w:rPr>
        <w:t> of the same name and this video</w:t>
      </w:r>
      <w:r w:rsidRPr="001F353A">
        <w:rPr>
          <w:lang w:val="en-US"/>
        </w:rPr>
        <w:t> shows the experimental tests carried out by Advanced Dynamics for the checking and justification of the theory of dynamic interactions. Can be viewed on the portal</w:t>
      </w:r>
      <w:r w:rsidR="007E439B" w:rsidRPr="001F353A">
        <w:rPr>
          <w:lang w:val="en-US"/>
        </w:rPr>
        <w:t> of </w:t>
      </w:r>
      <w:hyperlink r:id="rId13" w:history="1">
        <w:r w:rsidR="007E439B" w:rsidRPr="001F353A">
          <w:rPr>
            <w:color w:val="000099"/>
            <w:u w:val="single"/>
            <w:lang w:val="en-US"/>
          </w:rPr>
          <w:t>Advanced Dynamics, C.B. </w:t>
        </w:r>
      </w:hyperlink>
      <w:r w:rsidRPr="001F353A">
        <w:rPr>
          <w:lang w:val="en-US"/>
        </w:rPr>
        <w:t> various videos with </w:t>
      </w:r>
      <w:r w:rsidR="009432D9" w:rsidRPr="001F353A">
        <w:rPr>
          <w:lang w:val="en-US"/>
        </w:rPr>
        <w:t>other </w:t>
      </w:r>
      <w:r w:rsidRPr="001F353A">
        <w:rPr>
          <w:lang w:val="en-US"/>
        </w:rPr>
        <w:t>experimental tests, which demonstrate the theory.</w:t>
      </w:r>
    </w:p>
    <w:p w:rsidR="002B43CE" w:rsidRPr="001F353A" w:rsidRDefault="002B43C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p>
    <w:p w:rsidR="002B43CE" w:rsidRPr="001F353A" w:rsidRDefault="002B43C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p>
    <w:p w:rsidR="002B43CE" w:rsidRPr="001F353A" w:rsidRDefault="002B43C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p>
    <w:p w:rsidR="00D70391" w:rsidRPr="001F353A"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r w:rsidRPr="001F353A">
        <w:rPr>
          <w:lang w:val="en-US"/>
        </w:rPr>
        <w:lastRenderedPageBreak/>
        <w:t>The theory of dynamic interactions was exposed for the first time by its author Gabriel Bar</w:t>
      </w:r>
      <w:r w:rsidR="001F353A">
        <w:rPr>
          <w:lang w:val="en-US"/>
        </w:rPr>
        <w:t>celó, in separate presentation</w:t>
      </w:r>
      <w:r w:rsidRPr="001F353A">
        <w:rPr>
          <w:lang w:val="en-US"/>
        </w:rPr>
        <w:t xml:space="preserve"> at the Biennial XXX physics held in Orense (Spain) in 2005. He was later argued, described and developed in two texts published by Editorial Marcombo: </w:t>
      </w:r>
      <w:r w:rsidRPr="001F353A">
        <w:rPr>
          <w:i/>
          <w:lang w:val="en-US"/>
        </w:rPr>
        <w:t>The Flight of the boomerang</w:t>
      </w:r>
      <w:r w:rsidR="001F353A">
        <w:rPr>
          <w:lang w:val="en-US"/>
        </w:rPr>
        <w:t xml:space="preserve"> (2005), and </w:t>
      </w:r>
      <w:bookmarkStart w:id="0" w:name="_GoBack"/>
      <w:r w:rsidR="001F353A" w:rsidRPr="001F353A">
        <w:rPr>
          <w:i/>
          <w:lang w:val="en-US"/>
        </w:rPr>
        <w:t>A</w:t>
      </w:r>
      <w:r w:rsidRPr="001F353A">
        <w:rPr>
          <w:i/>
          <w:lang w:val="en-US"/>
        </w:rPr>
        <w:t xml:space="preserve"> world in rotation</w:t>
      </w:r>
      <w:r w:rsidRPr="001F353A">
        <w:rPr>
          <w:lang w:val="en-US"/>
        </w:rPr>
        <w:t xml:space="preserve"> </w:t>
      </w:r>
      <w:bookmarkEnd w:id="0"/>
      <w:r w:rsidRPr="001F353A">
        <w:rPr>
          <w:lang w:val="en-US"/>
        </w:rPr>
        <w:t>(2008).</w:t>
      </w:r>
    </w:p>
    <w:p w:rsidR="00D70391" w:rsidRPr="001F353A"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lang w:val="en-US"/>
        </w:rPr>
      </w:pPr>
      <w:r w:rsidRPr="001F353A">
        <w:rPr>
          <w:lang w:val="en-US"/>
        </w:rPr>
        <w:t xml:space="preserve">The theory of dynamic interactions generalizes the inertial phenomena and concepts, incorporating them into a unified structure of a new non-inertial rotational dynamics. </w:t>
      </w:r>
      <w:proofErr w:type="gramStart"/>
      <w:r w:rsidRPr="001F353A">
        <w:rPr>
          <w:lang w:val="en-US"/>
        </w:rPr>
        <w:t>Has been described in scientific articles and presentations</w:t>
      </w:r>
      <w:r w:rsidR="009432D9" w:rsidRPr="001F353A">
        <w:rPr>
          <w:lang w:val="en-US"/>
        </w:rPr>
        <w:t> in international congresses.</w:t>
      </w:r>
      <w:proofErr w:type="gramEnd"/>
      <w:r w:rsidR="009432D9" w:rsidRPr="001F353A">
        <w:rPr>
          <w:lang w:val="en-US"/>
        </w:rPr>
        <w:t> </w:t>
      </w:r>
      <w:r w:rsidR="00754D94">
        <w:rPr>
          <w:noProof/>
          <w:lang w:val="es-ES"/>
        </w:rPr>
        <mc:AlternateContent>
          <mc:Choice Requires="wps">
            <w:drawing>
              <wp:anchor distT="152400" distB="152400" distL="152400" distR="152400" simplePos="0" relativeHeight="251657728" behindDoc="0" locked="0" layoutInCell="1" allowOverlap="1">
                <wp:simplePos x="0" y="0"/>
                <wp:positionH relativeFrom="page">
                  <wp:posOffset>-1524000</wp:posOffset>
                </wp:positionH>
                <wp:positionV relativeFrom="page">
                  <wp:posOffset>-101600</wp:posOffset>
                </wp:positionV>
                <wp:extent cx="2705100" cy="10210800"/>
                <wp:effectExtent l="0" t="3175" r="0" b="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0" cy="1021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70391"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before="200" w:after="200" w:line="360" w:lineRule="auto"/>
                              <w:jc w:val="both"/>
                              <w:rPr>
                                <w:rFonts w:ascii="Times New Roman" w:eastAsia="Times New Roman" w:hAnsi="Times New Roman"/>
                                <w:color w:val="auto"/>
                                <w:sz w:val="20"/>
                                <w:lang w:val="es-ES" w:bidi="x-none"/>
                              </w:rPr>
                            </w:pPr>
                            <w:proofErr w:type="spellStart"/>
                            <w:r>
                              <w:rPr>
                                <w:color w:val="E48223"/>
                                <w:sz w:val="192"/>
                              </w:rPr>
                              <w:t>Press</w:t>
                            </w:r>
                            <w:proofErr w:type="spellEnd"/>
                            <w:r>
                              <w:rPr>
                                <w:color w:val="E48223"/>
                                <w:sz w:val="192"/>
                              </w:rPr>
                              <w:t xml:space="preserve"> </w:t>
                            </w:r>
                            <w:proofErr w:type="spellStart"/>
                            <w:r>
                              <w:rPr>
                                <w:color w:val="E48223"/>
                                <w:sz w:val="192"/>
                              </w:rPr>
                              <w:t>Release</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0pt;margin-top:-8pt;width:213pt;height:804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" filled="f" stroked="f" strokeweight="1pt">
                <v:path arrowok="t"/>
                <v:textbox style="layout-flow:vertical" inset="0,0,0,0">
                  <w:txbxContent>
                    <w:p w:rsidR="00D70391"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before="200" w:after="200" w:line="360" w:lineRule="auto"/>
                        <w:jc w:val="both"/>
                        <w:rPr>
                          <w:rFonts w:ascii="Times New Roman" w:eastAsia="Times New Roman" w:hAnsi="Times New Roman"/>
                          <w:color w:val="auto"/>
                          <w:sz w:val="20"/>
                          <w:lang w:val="es-ES" w:bidi="x-none"/>
                        </w:rPr>
                      </w:pPr>
                      <w:proofErr w:type="spellStart"/>
                      <w:r>
                        <w:rPr>
                          <w:color w:val="E48223"/>
                          <w:sz w:val="192"/>
                        </w:rPr>
                        <w:t>Press</w:t>
                      </w:r>
                      <w:proofErr w:type="spellEnd"/>
                      <w:r>
                        <w:rPr>
                          <w:color w:val="E48223"/>
                          <w:sz w:val="192"/>
                        </w:rPr>
                        <w:t xml:space="preserve"> </w:t>
                      </w:r>
                      <w:proofErr w:type="spellStart"/>
                      <w:r>
                        <w:rPr>
                          <w:color w:val="E48223"/>
                          <w:sz w:val="192"/>
                        </w:rPr>
                        <w:t>Release</w:t>
                      </w:r>
                      <w:proofErr w:type="spellEnd"/>
                    </w:p>
                  </w:txbxContent>
                </v:textbox>
                <w10:wrap type="square" anchorx="page" anchory="page"/>
              </v:rect>
            </w:pict>
          </mc:Fallback>
        </mc:AlternateContent>
      </w:r>
    </w:p>
    <w:p w:rsidR="00D70391" w:rsidRDefault="00D7039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rFonts w:ascii="Times New Roman" w:eastAsia="Times New Roman" w:hAnsi="Times New Roman"/>
          <w:color w:val="auto"/>
          <w:sz w:val="20"/>
          <w:lang w:val="es-ES" w:bidi="x-none"/>
        </w:rPr>
      </w:pPr>
      <w:proofErr w:type="gramStart"/>
      <w:r w:rsidRPr="001F353A">
        <w:rPr>
          <w:lang w:val="en-US"/>
        </w:rPr>
        <w:t>A more</w:t>
      </w:r>
      <w:proofErr w:type="gramEnd"/>
      <w:r w:rsidRPr="001F353A">
        <w:rPr>
          <w:lang w:val="en-US"/>
        </w:rPr>
        <w:t xml:space="preserve"> complete information on the theory of dynamic interactions can be obtained at: </w:t>
      </w:r>
      <w:hyperlink r:id="rId14" w:history="1">
        <w:r w:rsidR="00893E96" w:rsidRPr="001F353A">
          <w:rPr>
            <w:color w:val="000099"/>
            <w:u w:val="single"/>
            <w:lang w:val="en-US"/>
          </w:rPr>
          <w:t>Advanced Dynamics, C.B. </w:t>
        </w:r>
      </w:hyperlink>
      <w:r w:rsidRPr="001F353A">
        <w:rPr>
          <w:lang w:val="en-US"/>
        </w:rPr>
        <w:t> </w:t>
      </w:r>
      <w:r>
        <w:t>and </w:t>
      </w:r>
      <w:hyperlink r:id="rId15" w:history="1">
        <w:r>
          <w:rPr>
            <w:color w:val="000099"/>
            <w:u w:val="single"/>
          </w:rPr>
          <w:t>Dinámica Fundación</w:t>
        </w:r>
      </w:hyperlink>
      <w:r>
        <w:t>. </w:t>
      </w:r>
    </w:p>
    <w:sectPr w:rsidR="00D70391">
      <w:footerReference w:type="even" r:id="rId16"/>
      <w:footerReference w:type="default" r:id="rId17"/>
      <w:pgSz w:w="11900" w:h="16840"/>
      <w:pgMar w:top="1134" w:right="1134" w:bottom="1134" w:left="1418"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F3" w:rsidRDefault="00AC0FF3">
      <w:r>
        <w:separator/>
      </w:r>
    </w:p>
  </w:endnote>
  <w:endnote w:type="continuationSeparator" w:id="0">
    <w:p w:rsidR="00AC0FF3" w:rsidRDefault="00AC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Gothic">
    <w:altName w:val="Times New Roman"/>
    <w:charset w:val="00"/>
    <w:family w:val="roman"/>
    <w:pitch w:val="default"/>
  </w:font>
  <w:font w:name="Zapf Dingbats">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91" w:rsidRPr="001F353A" w:rsidRDefault="00E66F36">
    <w:pPr>
      <w:pStyle w:val="Cabeceraypie"/>
      <w:tabs>
        <w:tab w:val="right" w:pos="9349"/>
      </w:tabs>
      <w:rPr>
        <w:rFonts w:ascii="Times New Roman" w:eastAsia="Times New Roman" w:hAnsi="Times New Roman"/>
        <w:color w:val="auto"/>
        <w:lang w:val="en-US" w:bidi="x-none"/>
      </w:rPr>
    </w:pPr>
    <w:r>
      <w:rPr>
        <w:color w:val="E48223"/>
        <w:sz w:val="24"/>
        <w:lang w:val="en-US"/>
      </w:rPr>
      <w:t>Advanced Dynamics C</w:t>
    </w:r>
    <w:r w:rsidR="00D70391" w:rsidRPr="00FD3290">
      <w:rPr>
        <w:color w:val="E48223"/>
        <w:sz w:val="24"/>
        <w:lang w:val="en-US"/>
      </w:rPr>
      <w:t>.B.               </w:t>
    </w:r>
    <w:hyperlink r:id="rId1" w:history="1">
      <w:r w:rsidR="00D70391" w:rsidRPr="00FD3290">
        <w:rPr>
          <w:color w:val="E48223"/>
          <w:sz w:val="24"/>
          <w:u w:val="single"/>
          <w:lang w:val="en-US"/>
        </w:rPr>
        <w:t>http://www.advanceddynamics.net</w:t>
      </w:r>
    </w:hyperlink>
    <w:r w:rsidR="00D70391" w:rsidRPr="00FD3290">
      <w:rPr>
        <w:color w:val="E48223"/>
        <w:sz w:val="24"/>
        <w:lang w:val="en-US"/>
      </w:rPr>
      <w:t>/ </w:t>
    </w:r>
    <w:r w:rsidR="00D70391" w:rsidRPr="00FD3290">
      <w:rPr>
        <w:color w:val="E48223"/>
        <w:sz w:val="24"/>
        <w:lang w:val="en-US"/>
      </w:rPr>
      <w:tab/>
    </w:r>
    <w:r w:rsidR="00D70391">
      <w:rPr>
        <w:b/>
        <w:color w:val="E48223"/>
        <w:sz w:val="24"/>
      </w:rPr>
      <w:fldChar w:fldCharType="begin"/>
    </w:r>
    <w:r w:rsidR="00D70391" w:rsidRPr="00FD3290">
      <w:rPr>
        <w:b/>
        <w:color w:val="E48223"/>
        <w:sz w:val="24"/>
        <w:lang w:val="en-US"/>
      </w:rPr>
      <w:instrText xml:space="preserve"> PAGE </w:instrText>
    </w:r>
    <w:r w:rsidR="00D70391">
      <w:rPr>
        <w:b/>
        <w:color w:val="E48223"/>
        <w:sz w:val="24"/>
      </w:rPr>
      <w:fldChar w:fldCharType="separate"/>
    </w:r>
    <w:r w:rsidR="001F353A">
      <w:rPr>
        <w:b/>
        <w:noProof/>
        <w:color w:val="E48223"/>
        <w:sz w:val="24"/>
        <w:lang w:val="en-US"/>
      </w:rPr>
      <w:t>2</w:t>
    </w:r>
    <w:r w:rsidR="00D70391">
      <w:rPr>
        <w:b/>
        <w:color w:val="E48223"/>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91" w:rsidRPr="001F353A" w:rsidRDefault="00FD3290">
    <w:pPr>
      <w:pStyle w:val="Cabeceraypie"/>
      <w:tabs>
        <w:tab w:val="right" w:pos="9349"/>
      </w:tabs>
      <w:rPr>
        <w:rFonts w:ascii="Times New Roman" w:eastAsia="Times New Roman" w:hAnsi="Times New Roman"/>
        <w:color w:val="auto"/>
        <w:lang w:val="en-US" w:bidi="x-none"/>
      </w:rPr>
    </w:pPr>
    <w:r>
      <w:rPr>
        <w:color w:val="E48223"/>
        <w:sz w:val="24"/>
        <w:lang w:val="en-US"/>
      </w:rPr>
      <w:t>Advanced Dynamics C. B</w:t>
    </w:r>
    <w:r w:rsidR="00D70391" w:rsidRPr="00FD3290">
      <w:rPr>
        <w:color w:val="E48223"/>
        <w:sz w:val="24"/>
        <w:lang w:val="en-US"/>
      </w:rPr>
      <w:t>.               </w:t>
    </w:r>
    <w:hyperlink r:id="rId1" w:history="1">
      <w:r w:rsidR="00D70391" w:rsidRPr="00FD3290">
        <w:rPr>
          <w:color w:val="E48223"/>
          <w:sz w:val="24"/>
          <w:u w:val="single"/>
          <w:lang w:val="en-US"/>
        </w:rPr>
        <w:t>http://www.advanceddynamics.net</w:t>
      </w:r>
    </w:hyperlink>
    <w:r w:rsidR="00D70391" w:rsidRPr="00FD3290">
      <w:rPr>
        <w:color w:val="E48223"/>
        <w:sz w:val="24"/>
        <w:lang w:val="en-US"/>
      </w:rPr>
      <w:t>/ </w:t>
    </w:r>
    <w:r w:rsidR="00D70391" w:rsidRPr="00FD3290">
      <w:rPr>
        <w:color w:val="E48223"/>
        <w:sz w:val="24"/>
        <w:lang w:val="en-US"/>
      </w:rPr>
      <w:tab/>
    </w:r>
    <w:r w:rsidR="00D70391">
      <w:rPr>
        <w:b/>
        <w:color w:val="E48223"/>
        <w:sz w:val="24"/>
      </w:rPr>
      <w:fldChar w:fldCharType="begin"/>
    </w:r>
    <w:r w:rsidR="00D70391" w:rsidRPr="00FD3290">
      <w:rPr>
        <w:b/>
        <w:color w:val="E48223"/>
        <w:sz w:val="24"/>
        <w:lang w:val="en-US"/>
      </w:rPr>
      <w:instrText xml:space="preserve"> PAGE </w:instrText>
    </w:r>
    <w:r w:rsidR="00D70391">
      <w:rPr>
        <w:b/>
        <w:color w:val="E48223"/>
        <w:sz w:val="24"/>
      </w:rPr>
      <w:fldChar w:fldCharType="separate"/>
    </w:r>
    <w:r w:rsidR="001F353A">
      <w:rPr>
        <w:b/>
        <w:noProof/>
        <w:color w:val="E48223"/>
        <w:sz w:val="24"/>
        <w:lang w:val="en-US"/>
      </w:rPr>
      <w:t>3</w:t>
    </w:r>
    <w:r w:rsidR="00D70391">
      <w:rPr>
        <w:b/>
        <w:color w:val="E48223"/>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F3" w:rsidRDefault="00AC0FF3">
      <w:r>
        <w:separator/>
      </w:r>
    </w:p>
  </w:footnote>
  <w:footnote w:type="continuationSeparator" w:id="0">
    <w:p w:rsidR="00AC0FF3" w:rsidRDefault="00AC0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90"/>
    <w:rsid w:val="001F353A"/>
    <w:rsid w:val="002B43CE"/>
    <w:rsid w:val="0036694F"/>
    <w:rsid w:val="003742A5"/>
    <w:rsid w:val="00426E9F"/>
    <w:rsid w:val="00754D94"/>
    <w:rsid w:val="007E439B"/>
    <w:rsid w:val="00893E96"/>
    <w:rsid w:val="009432D9"/>
    <w:rsid w:val="009C498E"/>
    <w:rsid w:val="00A67FC7"/>
    <w:rsid w:val="00AC0FF3"/>
    <w:rsid w:val="00BD5648"/>
    <w:rsid w:val="00D17E18"/>
    <w:rsid w:val="00D70391"/>
    <w:rsid w:val="00E252EF"/>
    <w:rsid w:val="00E66F36"/>
    <w:rsid w:val="00FD3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pPr>
      <w:tabs>
        <w:tab w:val="right" w:pos="9632"/>
      </w:tabs>
    </w:pPr>
    <w:rPr>
      <w:rFonts w:ascii="Helvetica" w:eastAsia="ヒラギノ角ゴ Pro W3" w:hAnsi="Helvetica"/>
      <w:color w:val="000000"/>
      <w:lang w:val="es-ES_tradnl"/>
    </w:rPr>
  </w:style>
  <w:style w:type="paragraph" w:customStyle="1" w:styleId="Cuerpo">
    <w:name w:val="Cuerpo"/>
    <w:rPr>
      <w:rFonts w:ascii="Helvetica" w:eastAsia="ヒラギノ角ゴ Pro W3" w:hAnsi="Helvetica"/>
      <w:color w:val="000000"/>
      <w:sz w:val="24"/>
      <w:lang w:val="es-ES_tradnl"/>
    </w:rPr>
  </w:style>
  <w:style w:type="paragraph" w:customStyle="1" w:styleId="Direccin">
    <w:name w:val="Dirección"/>
    <w:pPr>
      <w:tabs>
        <w:tab w:val="left" w:pos="505"/>
      </w:tabs>
    </w:pPr>
    <w:rPr>
      <w:rFonts w:ascii="Helvetica Neue" w:eastAsia="ヒラギノ角ゴ Pro W3" w:hAnsi="Helvetica Neue"/>
      <w:color w:val="000000"/>
      <w:sz w:val="16"/>
      <w:lang w:val="es-ES_tradnl"/>
    </w:rPr>
  </w:style>
  <w:style w:type="character" w:customStyle="1" w:styleId="Magenta">
    <w:name w:val="Magenta"/>
    <w:rPr>
      <w:color w:val="CF0063"/>
    </w:rPr>
  </w:style>
  <w:style w:type="paragraph" w:styleId="Encabezado">
    <w:name w:val="header"/>
    <w:basedOn w:val="Normal"/>
    <w:link w:val="EncabezadoCar"/>
    <w:locked/>
    <w:rsid w:val="00FD3290"/>
    <w:pPr>
      <w:tabs>
        <w:tab w:val="center" w:pos="4252"/>
        <w:tab w:val="right" w:pos="8504"/>
      </w:tabs>
    </w:pPr>
  </w:style>
  <w:style w:type="character" w:customStyle="1" w:styleId="EncabezadoCar">
    <w:name w:val="Encabezado Car"/>
    <w:link w:val="Encabezado"/>
    <w:rsid w:val="00FD3290"/>
    <w:rPr>
      <w:sz w:val="24"/>
      <w:szCs w:val="24"/>
      <w:lang w:val="en-US" w:eastAsia="en-US"/>
    </w:rPr>
  </w:style>
  <w:style w:type="paragraph" w:styleId="Piedepgina">
    <w:name w:val="footer"/>
    <w:basedOn w:val="Normal"/>
    <w:link w:val="PiedepginaCar"/>
    <w:locked/>
    <w:rsid w:val="00FD3290"/>
    <w:pPr>
      <w:tabs>
        <w:tab w:val="center" w:pos="4252"/>
        <w:tab w:val="right" w:pos="8504"/>
      </w:tabs>
    </w:pPr>
  </w:style>
  <w:style w:type="character" w:customStyle="1" w:styleId="PiedepginaCar">
    <w:name w:val="Pie de página Car"/>
    <w:link w:val="Piedepgina"/>
    <w:rsid w:val="00FD3290"/>
    <w:rPr>
      <w:sz w:val="24"/>
      <w:szCs w:val="24"/>
      <w:lang w:val="en-US" w:eastAsia="en-US"/>
    </w:rPr>
  </w:style>
  <w:style w:type="character" w:styleId="Hipervnculo">
    <w:name w:val="Hyperlink"/>
    <w:locked/>
    <w:rsid w:val="00E66F36"/>
    <w:rPr>
      <w:color w:val="0000FF"/>
      <w:u w:val="single"/>
    </w:rPr>
  </w:style>
  <w:style w:type="character" w:styleId="Hipervnculovisitado">
    <w:name w:val="FollowedHyperlink"/>
    <w:locked/>
    <w:rsid w:val="002B43CE"/>
    <w:rPr>
      <w:color w:val="800080"/>
      <w:u w:val="single"/>
    </w:rPr>
  </w:style>
  <w:style w:type="paragraph" w:styleId="Textodeglobo">
    <w:name w:val="Balloon Text"/>
    <w:basedOn w:val="Normal"/>
    <w:link w:val="TextodegloboCar"/>
    <w:locked/>
    <w:rsid w:val="001F353A"/>
    <w:rPr>
      <w:rFonts w:ascii="Tahoma" w:hAnsi="Tahoma" w:cs="Tahoma"/>
      <w:sz w:val="16"/>
      <w:szCs w:val="16"/>
    </w:rPr>
  </w:style>
  <w:style w:type="character" w:customStyle="1" w:styleId="TextodegloboCar">
    <w:name w:val="Texto de globo Car"/>
    <w:basedOn w:val="Fuentedeprrafopredeter"/>
    <w:link w:val="Textodeglobo"/>
    <w:rsid w:val="001F353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pPr>
      <w:tabs>
        <w:tab w:val="right" w:pos="9632"/>
      </w:tabs>
    </w:pPr>
    <w:rPr>
      <w:rFonts w:ascii="Helvetica" w:eastAsia="ヒラギノ角ゴ Pro W3" w:hAnsi="Helvetica"/>
      <w:color w:val="000000"/>
      <w:lang w:val="es-ES_tradnl"/>
    </w:rPr>
  </w:style>
  <w:style w:type="paragraph" w:customStyle="1" w:styleId="Cuerpo">
    <w:name w:val="Cuerpo"/>
    <w:rPr>
      <w:rFonts w:ascii="Helvetica" w:eastAsia="ヒラギノ角ゴ Pro W3" w:hAnsi="Helvetica"/>
      <w:color w:val="000000"/>
      <w:sz w:val="24"/>
      <w:lang w:val="es-ES_tradnl"/>
    </w:rPr>
  </w:style>
  <w:style w:type="paragraph" w:customStyle="1" w:styleId="Direccin">
    <w:name w:val="Dirección"/>
    <w:pPr>
      <w:tabs>
        <w:tab w:val="left" w:pos="505"/>
      </w:tabs>
    </w:pPr>
    <w:rPr>
      <w:rFonts w:ascii="Helvetica Neue" w:eastAsia="ヒラギノ角ゴ Pro W3" w:hAnsi="Helvetica Neue"/>
      <w:color w:val="000000"/>
      <w:sz w:val="16"/>
      <w:lang w:val="es-ES_tradnl"/>
    </w:rPr>
  </w:style>
  <w:style w:type="character" w:customStyle="1" w:styleId="Magenta">
    <w:name w:val="Magenta"/>
    <w:rPr>
      <w:color w:val="CF0063"/>
    </w:rPr>
  </w:style>
  <w:style w:type="paragraph" w:styleId="Encabezado">
    <w:name w:val="header"/>
    <w:basedOn w:val="Normal"/>
    <w:link w:val="EncabezadoCar"/>
    <w:locked/>
    <w:rsid w:val="00FD3290"/>
    <w:pPr>
      <w:tabs>
        <w:tab w:val="center" w:pos="4252"/>
        <w:tab w:val="right" w:pos="8504"/>
      </w:tabs>
    </w:pPr>
  </w:style>
  <w:style w:type="character" w:customStyle="1" w:styleId="EncabezadoCar">
    <w:name w:val="Encabezado Car"/>
    <w:link w:val="Encabezado"/>
    <w:rsid w:val="00FD3290"/>
    <w:rPr>
      <w:sz w:val="24"/>
      <w:szCs w:val="24"/>
      <w:lang w:val="en-US" w:eastAsia="en-US"/>
    </w:rPr>
  </w:style>
  <w:style w:type="paragraph" w:styleId="Piedepgina">
    <w:name w:val="footer"/>
    <w:basedOn w:val="Normal"/>
    <w:link w:val="PiedepginaCar"/>
    <w:locked/>
    <w:rsid w:val="00FD3290"/>
    <w:pPr>
      <w:tabs>
        <w:tab w:val="center" w:pos="4252"/>
        <w:tab w:val="right" w:pos="8504"/>
      </w:tabs>
    </w:pPr>
  </w:style>
  <w:style w:type="character" w:customStyle="1" w:styleId="PiedepginaCar">
    <w:name w:val="Pie de página Car"/>
    <w:link w:val="Piedepgina"/>
    <w:rsid w:val="00FD3290"/>
    <w:rPr>
      <w:sz w:val="24"/>
      <w:szCs w:val="24"/>
      <w:lang w:val="en-US" w:eastAsia="en-US"/>
    </w:rPr>
  </w:style>
  <w:style w:type="character" w:styleId="Hipervnculo">
    <w:name w:val="Hyperlink"/>
    <w:locked/>
    <w:rsid w:val="00E66F36"/>
    <w:rPr>
      <w:color w:val="0000FF"/>
      <w:u w:val="single"/>
    </w:rPr>
  </w:style>
  <w:style w:type="character" w:styleId="Hipervnculovisitado">
    <w:name w:val="FollowedHyperlink"/>
    <w:locked/>
    <w:rsid w:val="002B43CE"/>
    <w:rPr>
      <w:color w:val="800080"/>
      <w:u w:val="single"/>
    </w:rPr>
  </w:style>
  <w:style w:type="paragraph" w:styleId="Textodeglobo">
    <w:name w:val="Balloon Text"/>
    <w:basedOn w:val="Normal"/>
    <w:link w:val="TextodegloboCar"/>
    <w:locked/>
    <w:rsid w:val="001F353A"/>
    <w:rPr>
      <w:rFonts w:ascii="Tahoma" w:hAnsi="Tahoma" w:cs="Tahoma"/>
      <w:sz w:val="16"/>
      <w:szCs w:val="16"/>
    </w:rPr>
  </w:style>
  <w:style w:type="character" w:customStyle="1" w:styleId="TextodegloboCar">
    <w:name w:val="Texto de globo Car"/>
    <w:basedOn w:val="Fuentedeprrafopredeter"/>
    <w:link w:val="Textodeglobo"/>
    <w:rsid w:val="001F35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gonzalezmartinez@gmail.com" TargetMode="External"/><Relationship Id="rId13" Type="http://schemas.openxmlformats.org/officeDocument/2006/relationships/hyperlink" Target="http://bit.ly/MuPpc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x.doi.org/10.4236/jamp.2015.39146"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vanceddynamics.net/the-pendulum-video" TargetMode="External"/><Relationship Id="rId5" Type="http://schemas.openxmlformats.org/officeDocument/2006/relationships/footnotes" Target="footnotes.xml"/><Relationship Id="rId15" Type="http://schemas.openxmlformats.org/officeDocument/2006/relationships/hyperlink" Target="http://bit.ly/PcEpj3" TargetMode="External"/><Relationship Id="rId10" Type="http://schemas.openxmlformats.org/officeDocument/2006/relationships/hyperlink" Target="http://www.scirp.org/Journal/PaperInformation.aspx?PaperID=60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bit.ly/MuPpc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vanceddynamics.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dvanceddynamic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3898</CharactersWithSpaces>
  <SharedDoc>false</SharedDoc>
  <HLinks>
    <vt:vector size="54" baseType="variant">
      <vt:variant>
        <vt:i4>6160456</vt:i4>
      </vt:variant>
      <vt:variant>
        <vt:i4>18</vt:i4>
      </vt:variant>
      <vt:variant>
        <vt:i4>0</vt:i4>
      </vt:variant>
      <vt:variant>
        <vt:i4>5</vt:i4>
      </vt:variant>
      <vt:variant>
        <vt:lpwstr>http://bit.ly/PcEpj3</vt:lpwstr>
      </vt:variant>
      <vt:variant>
        <vt:lpwstr/>
      </vt:variant>
      <vt:variant>
        <vt:i4>2031689</vt:i4>
      </vt:variant>
      <vt:variant>
        <vt:i4>15</vt:i4>
      </vt:variant>
      <vt:variant>
        <vt:i4>0</vt:i4>
      </vt:variant>
      <vt:variant>
        <vt:i4>5</vt:i4>
      </vt:variant>
      <vt:variant>
        <vt:lpwstr>http://bit.ly/MuPpcD</vt:lpwstr>
      </vt:variant>
      <vt:variant>
        <vt:lpwstr/>
      </vt:variant>
      <vt:variant>
        <vt:i4>2031689</vt:i4>
      </vt:variant>
      <vt:variant>
        <vt:i4>12</vt:i4>
      </vt:variant>
      <vt:variant>
        <vt:i4>0</vt:i4>
      </vt:variant>
      <vt:variant>
        <vt:i4>5</vt:i4>
      </vt:variant>
      <vt:variant>
        <vt:lpwstr>http://bit.ly/MuPpcD</vt:lpwstr>
      </vt:variant>
      <vt:variant>
        <vt:lpwstr/>
      </vt:variant>
      <vt:variant>
        <vt:i4>5505089</vt:i4>
      </vt:variant>
      <vt:variant>
        <vt:i4>9</vt:i4>
      </vt:variant>
      <vt:variant>
        <vt:i4>0</vt:i4>
      </vt:variant>
      <vt:variant>
        <vt:i4>5</vt:i4>
      </vt:variant>
      <vt:variant>
        <vt:lpwstr>http://dx.doi.org/10.4236/jamp.2015.39146</vt:lpwstr>
      </vt:variant>
      <vt:variant>
        <vt:lpwstr/>
      </vt:variant>
      <vt:variant>
        <vt:i4>7274596</vt:i4>
      </vt:variant>
      <vt:variant>
        <vt:i4>6</vt:i4>
      </vt:variant>
      <vt:variant>
        <vt:i4>0</vt:i4>
      </vt:variant>
      <vt:variant>
        <vt:i4>5</vt:i4>
      </vt:variant>
      <vt:variant>
        <vt:lpwstr>http://www.advanceddynamics.net/the-pendulum-video</vt:lpwstr>
      </vt:variant>
      <vt:variant>
        <vt:lpwstr/>
      </vt:variant>
      <vt:variant>
        <vt:i4>6094849</vt:i4>
      </vt:variant>
      <vt:variant>
        <vt:i4>3</vt:i4>
      </vt:variant>
      <vt:variant>
        <vt:i4>0</vt:i4>
      </vt:variant>
      <vt:variant>
        <vt:i4>5</vt:i4>
      </vt:variant>
      <vt:variant>
        <vt:lpwstr>http://www.scirp.org/Journal/PaperInformation.aspx?PaperID=60019</vt:lpwstr>
      </vt:variant>
      <vt:variant>
        <vt:lpwstr/>
      </vt:variant>
      <vt:variant>
        <vt:i4>655413</vt:i4>
      </vt:variant>
      <vt:variant>
        <vt:i4>0</vt:i4>
      </vt:variant>
      <vt:variant>
        <vt:i4>0</vt:i4>
      </vt:variant>
      <vt:variant>
        <vt:i4>5</vt:i4>
      </vt:variant>
      <vt:variant>
        <vt:lpwstr>mailto:stgonzalezmartinez@gmail.com</vt:lpwstr>
      </vt:variant>
      <vt:variant>
        <vt:lpwstr/>
      </vt:variant>
      <vt:variant>
        <vt:i4>5701706</vt:i4>
      </vt:variant>
      <vt:variant>
        <vt:i4>6</vt:i4>
      </vt:variant>
      <vt:variant>
        <vt:i4>0</vt:i4>
      </vt:variant>
      <vt:variant>
        <vt:i4>5</vt:i4>
      </vt:variant>
      <vt:variant>
        <vt:lpwstr>http://www.advanceddynamics.net/</vt:lpwstr>
      </vt:variant>
      <vt:variant>
        <vt:lpwstr/>
      </vt:variant>
      <vt:variant>
        <vt:i4>5701706</vt:i4>
      </vt:variant>
      <vt:variant>
        <vt:i4>0</vt:i4>
      </vt:variant>
      <vt:variant>
        <vt:i4>0</vt:i4>
      </vt:variant>
      <vt:variant>
        <vt:i4>5</vt:i4>
      </vt:variant>
      <vt:variant>
        <vt:lpwstr>http://www.advanceddynamics.net/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2</cp:revision>
  <dcterms:created xsi:type="dcterms:W3CDTF">2015-10-01T09:01:00Z</dcterms:created>
  <dcterms:modified xsi:type="dcterms:W3CDTF">2015-10-01T09:13:00Z</dcterms:modified>
</cp:coreProperties>
</file>